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8211D" w14:textId="277662E3" w:rsidR="00F51D9C" w:rsidRDefault="009913D2" w:rsidP="00F51D9C">
      <w:pPr>
        <w:pStyle w:val="Title"/>
      </w:pPr>
      <w:bookmarkStart w:id="0" w:name="_Hlk508353501"/>
      <w:r w:rsidRPr="00E7218E">
        <w:rPr>
          <w:noProof/>
          <w:snapToGrid/>
          <w:lang w:eastAsia="en-GB"/>
        </w:rPr>
        <w:drawing>
          <wp:anchor distT="0" distB="0" distL="114300" distR="114300" simplePos="0" relativeHeight="251660288" behindDoc="1" locked="0" layoutInCell="1" allowOverlap="1" wp14:anchorId="57B1D6CD" wp14:editId="73E9CA8E">
            <wp:simplePos x="0" y="0"/>
            <wp:positionH relativeFrom="margin">
              <wp:align>right</wp:align>
            </wp:positionH>
            <wp:positionV relativeFrom="paragraph">
              <wp:posOffset>0</wp:posOffset>
            </wp:positionV>
            <wp:extent cx="944880" cy="944880"/>
            <wp:effectExtent l="0" t="0" r="7620" b="7620"/>
            <wp:wrapTight wrapText="bothSides">
              <wp:wrapPolygon edited="0">
                <wp:start x="0" y="0"/>
                <wp:lineTo x="0" y="21339"/>
                <wp:lineTo x="21339" y="21339"/>
                <wp:lineTo x="21339" y="0"/>
                <wp:lineTo x="0" y="0"/>
              </wp:wrapPolygon>
            </wp:wrapTight>
            <wp:docPr id="1547669523"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669523" name="Picture 1" descr="A blue circle with white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BB32AC" w14:textId="77777777" w:rsidR="00F51D9C" w:rsidRPr="008A2305" w:rsidRDefault="00F51D9C" w:rsidP="00F51D9C">
      <w:pPr>
        <w:spacing w:after="0" w:line="240" w:lineRule="auto"/>
        <w:rPr>
          <w:rFonts w:ascii="DaxCondensed-Light" w:hAnsi="DaxCondensed-Light"/>
          <w:sz w:val="24"/>
          <w:szCs w:val="24"/>
        </w:rPr>
      </w:pPr>
      <w:r w:rsidRPr="008A2305">
        <w:rPr>
          <w:rFonts w:ascii="DaxCondensed-Light" w:hAnsi="DaxCondensed-Light"/>
          <w:sz w:val="28"/>
          <w:szCs w:val="28"/>
        </w:rPr>
        <w:t>Upton House School, Windsor</w:t>
      </w:r>
    </w:p>
    <w:p w14:paraId="5393C1DB" w14:textId="77777777" w:rsidR="00F51D9C" w:rsidRPr="008A2305" w:rsidRDefault="00F51D9C" w:rsidP="00F51D9C">
      <w:pPr>
        <w:spacing w:after="0" w:line="240" w:lineRule="auto"/>
        <w:rPr>
          <w:rFonts w:ascii="DaxCondensed-Light" w:hAnsi="DaxCondensed-Light"/>
        </w:rPr>
      </w:pPr>
      <w:bookmarkStart w:id="1" w:name="_Hlk63871176"/>
      <w:r w:rsidRPr="008A2305">
        <w:rPr>
          <w:rFonts w:ascii="DaxCondensed-Light" w:hAnsi="DaxCondensed-Light"/>
        </w:rPr>
        <w:t>Independent Co-Educational EYFS, Pre-Preparatory and Preparatory School</w:t>
      </w:r>
    </w:p>
    <w:bookmarkEnd w:id="1"/>
    <w:p w14:paraId="6680D270" w14:textId="77777777" w:rsidR="00F51D9C" w:rsidRPr="008A2305" w:rsidRDefault="00F51D9C" w:rsidP="00F51D9C">
      <w:pPr>
        <w:spacing w:after="0" w:line="240" w:lineRule="auto"/>
        <w:rPr>
          <w:rFonts w:ascii="DaxCondensed-Light" w:hAnsi="DaxCondensed-Light"/>
          <w:sz w:val="24"/>
          <w:szCs w:val="24"/>
        </w:rPr>
      </w:pPr>
    </w:p>
    <w:p w14:paraId="7715F165" w14:textId="77777777" w:rsidR="00F51D9C" w:rsidRPr="008A2305" w:rsidRDefault="00F51D9C" w:rsidP="00F51D9C">
      <w:pPr>
        <w:spacing w:after="0" w:line="240" w:lineRule="auto"/>
        <w:rPr>
          <w:rFonts w:ascii="DaxCondensed-Light" w:hAnsi="DaxCondensed-Light"/>
          <w:sz w:val="24"/>
          <w:szCs w:val="24"/>
        </w:rPr>
      </w:pPr>
    </w:p>
    <w:bookmarkEnd w:id="0"/>
    <w:p w14:paraId="1FDAA050" w14:textId="21A285F9" w:rsidR="00F51D9C" w:rsidRPr="008A2305" w:rsidRDefault="00F51D9C" w:rsidP="00F51D9C">
      <w:pPr>
        <w:spacing w:after="0" w:line="240" w:lineRule="auto"/>
        <w:rPr>
          <w:rFonts w:ascii="DaxCondensed-Light" w:hAnsi="DaxCondensed-Light"/>
          <w:b/>
          <w:sz w:val="28"/>
          <w:szCs w:val="28"/>
        </w:rPr>
      </w:pPr>
      <w:r w:rsidRPr="008A2305">
        <w:rPr>
          <w:rFonts w:ascii="DaxCondensed-Light" w:hAnsi="DaxCondensed-Light"/>
          <w:b/>
          <w:sz w:val="28"/>
          <w:szCs w:val="28"/>
        </w:rPr>
        <w:t>Clerk to the Governors</w:t>
      </w:r>
    </w:p>
    <w:p w14:paraId="2144D0D7" w14:textId="77777777" w:rsidR="00F51D9C" w:rsidRPr="008A2305" w:rsidRDefault="00F51D9C" w:rsidP="00F51D9C">
      <w:pPr>
        <w:spacing w:after="0" w:line="240" w:lineRule="auto"/>
        <w:rPr>
          <w:rFonts w:ascii="DaxCondensed-Light" w:hAnsi="DaxCondensed-Light"/>
          <w:sz w:val="24"/>
          <w:szCs w:val="24"/>
        </w:rPr>
      </w:pPr>
    </w:p>
    <w:p w14:paraId="680C8F49" w14:textId="77777777" w:rsidR="00F51D9C" w:rsidRPr="008A2305" w:rsidRDefault="00F51D9C" w:rsidP="00F51D9C">
      <w:pPr>
        <w:spacing w:after="0" w:line="240" w:lineRule="auto"/>
        <w:rPr>
          <w:rFonts w:ascii="DaxCondensed-Light" w:hAnsi="DaxCondensed-Light"/>
          <w:sz w:val="24"/>
          <w:szCs w:val="24"/>
        </w:rPr>
      </w:pPr>
      <w:r w:rsidRPr="008A2305">
        <w:rPr>
          <w:rFonts w:ascii="DaxCondensed-Light" w:hAnsi="DaxCondensed-Light"/>
          <w:sz w:val="24"/>
          <w:szCs w:val="24"/>
        </w:rPr>
        <w:t>Location:</w:t>
      </w:r>
      <w:r w:rsidRPr="008A2305">
        <w:rPr>
          <w:rFonts w:ascii="DaxCondensed-Light" w:hAnsi="DaxCondensed-Light"/>
          <w:sz w:val="24"/>
          <w:szCs w:val="24"/>
        </w:rPr>
        <w:tab/>
        <w:t>Windsor, Berkshire</w:t>
      </w:r>
    </w:p>
    <w:p w14:paraId="44E1D2CA" w14:textId="339E651A" w:rsidR="00F51D9C" w:rsidRPr="008A2305" w:rsidRDefault="00F51D9C" w:rsidP="00F51D9C">
      <w:pPr>
        <w:spacing w:after="0" w:line="240" w:lineRule="auto"/>
        <w:rPr>
          <w:rFonts w:ascii="DaxCondensed-Light" w:hAnsi="DaxCondensed-Light"/>
          <w:sz w:val="24"/>
          <w:szCs w:val="24"/>
        </w:rPr>
      </w:pPr>
      <w:r w:rsidRPr="008A2305">
        <w:rPr>
          <w:rFonts w:ascii="DaxCondensed-Light" w:hAnsi="DaxCondensed-Light"/>
          <w:sz w:val="24"/>
          <w:szCs w:val="24"/>
        </w:rPr>
        <w:t xml:space="preserve">Salary: </w:t>
      </w:r>
      <w:r w:rsidRPr="008A2305">
        <w:rPr>
          <w:rFonts w:ascii="DaxCondensed-Light" w:hAnsi="DaxCondensed-Light"/>
          <w:sz w:val="24"/>
          <w:szCs w:val="24"/>
        </w:rPr>
        <w:tab/>
      </w:r>
      <w:r w:rsidRPr="008A2305">
        <w:rPr>
          <w:rFonts w:ascii="DaxCondensed-Light" w:hAnsi="DaxCondensed-Light"/>
          <w:sz w:val="24"/>
          <w:szCs w:val="24"/>
        </w:rPr>
        <w:tab/>
      </w:r>
      <w:r w:rsidR="005624D7" w:rsidRPr="005624D7">
        <w:rPr>
          <w:rFonts w:ascii="DaxCondensed-Light" w:hAnsi="DaxCondensed-Light"/>
          <w:sz w:val="24"/>
          <w:szCs w:val="24"/>
          <w:lang w:val="en-US"/>
        </w:rPr>
        <w:t>£7,100-£8,800</w:t>
      </w:r>
    </w:p>
    <w:p w14:paraId="26605F1C" w14:textId="3D420B8A" w:rsidR="00F51D9C" w:rsidRPr="008A2305" w:rsidRDefault="00F51D9C" w:rsidP="00F51D9C">
      <w:pPr>
        <w:spacing w:after="0" w:line="240" w:lineRule="auto"/>
        <w:rPr>
          <w:rFonts w:ascii="DaxCondensed-Light" w:hAnsi="DaxCondensed-Light"/>
          <w:sz w:val="24"/>
          <w:szCs w:val="24"/>
        </w:rPr>
      </w:pPr>
      <w:r w:rsidRPr="008A2305">
        <w:rPr>
          <w:rFonts w:ascii="DaxCondensed-Light" w:hAnsi="DaxCondensed-Light"/>
          <w:sz w:val="24"/>
          <w:szCs w:val="24"/>
        </w:rPr>
        <w:t>Contract:</w:t>
      </w:r>
      <w:r w:rsidRPr="008A2305">
        <w:rPr>
          <w:rFonts w:ascii="DaxCondensed-Light" w:hAnsi="DaxCondensed-Light"/>
          <w:sz w:val="24"/>
          <w:szCs w:val="24"/>
        </w:rPr>
        <w:tab/>
        <w:t>Permanent</w:t>
      </w:r>
      <w:r w:rsidR="00660022">
        <w:rPr>
          <w:rFonts w:ascii="DaxCondensed-Light" w:hAnsi="DaxCondensed-Light"/>
          <w:sz w:val="24"/>
          <w:szCs w:val="24"/>
        </w:rPr>
        <w:t xml:space="preserve"> – Term-time plus </w:t>
      </w:r>
      <w:r w:rsidR="005624D7">
        <w:rPr>
          <w:rFonts w:ascii="DaxCondensed-Light" w:hAnsi="DaxCondensed-Light"/>
          <w:sz w:val="24"/>
          <w:szCs w:val="24"/>
        </w:rPr>
        <w:t>4</w:t>
      </w:r>
      <w:r w:rsidR="00660022">
        <w:rPr>
          <w:rFonts w:ascii="DaxCondensed-Light" w:hAnsi="DaxCondensed-Light"/>
          <w:sz w:val="24"/>
          <w:szCs w:val="24"/>
        </w:rPr>
        <w:t xml:space="preserve"> weeks in the school holidays</w:t>
      </w:r>
    </w:p>
    <w:p w14:paraId="5A2D72D6" w14:textId="00A30D4A" w:rsidR="00F51D9C" w:rsidRPr="008A2305" w:rsidRDefault="00F51D9C" w:rsidP="00F51D9C">
      <w:pPr>
        <w:spacing w:after="0" w:line="240" w:lineRule="auto"/>
        <w:rPr>
          <w:rFonts w:ascii="DaxCondensed-Light" w:hAnsi="DaxCondensed-Light"/>
          <w:sz w:val="24"/>
          <w:szCs w:val="24"/>
        </w:rPr>
      </w:pPr>
      <w:r w:rsidRPr="008A2305">
        <w:rPr>
          <w:rFonts w:ascii="DaxCondensed-Light" w:hAnsi="DaxCondensed-Light"/>
          <w:sz w:val="24"/>
          <w:szCs w:val="24"/>
        </w:rPr>
        <w:t xml:space="preserve">Hours of Work:   </w:t>
      </w:r>
      <w:r w:rsidR="005624D7">
        <w:rPr>
          <w:rFonts w:ascii="DaxCondensed-Light" w:hAnsi="DaxCondensed-Light"/>
          <w:sz w:val="24"/>
          <w:szCs w:val="24"/>
        </w:rPr>
        <w:t>8</w:t>
      </w:r>
      <w:r w:rsidRPr="00D314A9">
        <w:rPr>
          <w:rFonts w:ascii="DaxCondensed-Light" w:hAnsi="DaxCondensed-Light"/>
          <w:sz w:val="24"/>
          <w:szCs w:val="24"/>
        </w:rPr>
        <w:t xml:space="preserve"> hours/week (days/times flexible) </w:t>
      </w:r>
      <w:r w:rsidR="00DB25C5" w:rsidRPr="00D314A9">
        <w:rPr>
          <w:rFonts w:ascii="DaxCondensed-Light" w:hAnsi="DaxCondensed-Light"/>
          <w:sz w:val="24"/>
          <w:szCs w:val="24"/>
        </w:rPr>
        <w:t xml:space="preserve">including </w:t>
      </w:r>
      <w:r w:rsidRPr="00D314A9">
        <w:rPr>
          <w:rFonts w:ascii="DaxCondensed-Light" w:hAnsi="DaxCondensed-Light"/>
          <w:sz w:val="24"/>
          <w:szCs w:val="24"/>
        </w:rPr>
        <w:t xml:space="preserve">at least </w:t>
      </w:r>
      <w:r w:rsidR="00D314A9" w:rsidRPr="00D314A9">
        <w:rPr>
          <w:rFonts w:ascii="DaxCondensed-Light" w:hAnsi="DaxCondensed-Light"/>
          <w:sz w:val="24"/>
          <w:szCs w:val="24"/>
        </w:rPr>
        <w:t>two</w:t>
      </w:r>
      <w:r w:rsidRPr="00D314A9">
        <w:rPr>
          <w:rFonts w:ascii="DaxCondensed-Light" w:hAnsi="DaxCondensed-Light"/>
          <w:sz w:val="24"/>
          <w:szCs w:val="24"/>
        </w:rPr>
        <w:t xml:space="preserve"> evening meeting</w:t>
      </w:r>
      <w:r w:rsidR="00D314A9" w:rsidRPr="00D314A9">
        <w:rPr>
          <w:rFonts w:ascii="DaxCondensed-Light" w:hAnsi="DaxCondensed-Light"/>
          <w:sz w:val="24"/>
          <w:szCs w:val="24"/>
        </w:rPr>
        <w:t>s</w:t>
      </w:r>
      <w:r w:rsidRPr="00D314A9">
        <w:rPr>
          <w:rFonts w:ascii="DaxCondensed-Light" w:hAnsi="DaxCondensed-Light"/>
          <w:sz w:val="24"/>
          <w:szCs w:val="24"/>
        </w:rPr>
        <w:t xml:space="preserve"> per term</w:t>
      </w:r>
    </w:p>
    <w:p w14:paraId="3B65E3FC" w14:textId="5A11E676" w:rsidR="00C44A64" w:rsidRDefault="00F51D9C" w:rsidP="00DC5237">
      <w:pPr>
        <w:spacing w:after="0" w:line="240" w:lineRule="auto"/>
        <w:rPr>
          <w:rFonts w:ascii="DaxCondensed-Light" w:hAnsi="DaxCondensed-Light"/>
          <w:sz w:val="24"/>
          <w:szCs w:val="24"/>
        </w:rPr>
      </w:pPr>
      <w:r w:rsidRPr="008A2305">
        <w:rPr>
          <w:rFonts w:ascii="DaxCondensed-Light" w:hAnsi="DaxCondensed-Light"/>
          <w:sz w:val="24"/>
          <w:szCs w:val="24"/>
        </w:rPr>
        <w:t xml:space="preserve">To Start: </w:t>
      </w:r>
      <w:r w:rsidRPr="008A2305">
        <w:rPr>
          <w:rFonts w:ascii="DaxCondensed-Light" w:hAnsi="DaxCondensed-Light"/>
          <w:sz w:val="24"/>
          <w:szCs w:val="24"/>
        </w:rPr>
        <w:tab/>
        <w:t>As soon as possible</w:t>
      </w:r>
    </w:p>
    <w:p w14:paraId="07B7FF01" w14:textId="77777777" w:rsidR="00DC5237" w:rsidRPr="00DC5237" w:rsidRDefault="00DC5237" w:rsidP="00DC5237">
      <w:pPr>
        <w:spacing w:after="0" w:line="240" w:lineRule="auto"/>
        <w:rPr>
          <w:rFonts w:ascii="DaxCondensed-Light" w:hAnsi="DaxCondensed-Light"/>
          <w:sz w:val="24"/>
          <w:szCs w:val="24"/>
        </w:rPr>
      </w:pPr>
    </w:p>
    <w:p w14:paraId="65800EC7" w14:textId="2DA63953" w:rsidR="00675A34" w:rsidRPr="008A2305" w:rsidRDefault="00675A34" w:rsidP="00675A34">
      <w:pPr>
        <w:pStyle w:val="NormalWeb"/>
        <w:shd w:val="clear" w:color="auto" w:fill="FFFFFF"/>
        <w:spacing w:before="0" w:beforeAutospacing="0" w:after="0" w:afterAutospacing="0"/>
        <w:rPr>
          <w:rFonts w:ascii="DaxCondensed-Light" w:hAnsi="DaxCondensed-Light" w:cs="Calibri"/>
          <w:color w:val="222222"/>
          <w:lang w:val="en-GB"/>
        </w:rPr>
      </w:pPr>
      <w:r w:rsidRPr="008A2305">
        <w:rPr>
          <w:rFonts w:ascii="DaxCondensed-Light" w:hAnsi="DaxCondensed-Light"/>
          <w:lang w:val="en-GB"/>
        </w:rPr>
        <w:t xml:space="preserve">An exciting opportunity has arisen for </w:t>
      </w:r>
      <w:r w:rsidR="00660E84" w:rsidRPr="008A2305">
        <w:rPr>
          <w:rFonts w:ascii="DaxCondensed-Light" w:hAnsi="DaxCondensed-Light"/>
          <w:lang w:val="en-GB"/>
        </w:rPr>
        <w:t>an experienced</w:t>
      </w:r>
      <w:r w:rsidRPr="008A2305">
        <w:rPr>
          <w:rFonts w:ascii="DaxCondensed-Light" w:hAnsi="DaxCondensed-Light"/>
          <w:lang w:val="en-GB"/>
        </w:rPr>
        <w:t xml:space="preserve">, </w:t>
      </w:r>
      <w:r w:rsidR="00660E84" w:rsidRPr="008A2305">
        <w:rPr>
          <w:rFonts w:ascii="DaxCondensed-Light" w:hAnsi="DaxCondensed-Light"/>
          <w:lang w:val="en-GB"/>
        </w:rPr>
        <w:t>organised</w:t>
      </w:r>
      <w:r w:rsidRPr="008A2305">
        <w:rPr>
          <w:rFonts w:ascii="DaxCondensed-Light" w:hAnsi="DaxCondensed-Light"/>
          <w:lang w:val="en-GB"/>
        </w:rPr>
        <w:t xml:space="preserve"> and </w:t>
      </w:r>
      <w:r w:rsidR="00CF65F9" w:rsidRPr="008A2305">
        <w:rPr>
          <w:rFonts w:ascii="DaxCondensed-Light" w:hAnsi="DaxCondensed-Light"/>
          <w:lang w:val="en-GB"/>
        </w:rPr>
        <w:t>flexible Clerk to</w:t>
      </w:r>
      <w:r w:rsidR="00E672C3" w:rsidRPr="008A2305">
        <w:rPr>
          <w:rFonts w:ascii="DaxCondensed-Light" w:hAnsi="DaxCondensed-Light"/>
          <w:lang w:val="en-GB"/>
        </w:rPr>
        <w:t xml:space="preserve"> Governors</w:t>
      </w:r>
      <w:r w:rsidRPr="008A2305">
        <w:rPr>
          <w:rFonts w:ascii="DaxCondensed-Light" w:hAnsi="DaxCondensed-Light"/>
          <w:lang w:val="en-GB"/>
        </w:rPr>
        <w:t xml:space="preserve"> join our </w:t>
      </w:r>
      <w:r w:rsidR="009B1F0E" w:rsidRPr="008A2305">
        <w:rPr>
          <w:rFonts w:ascii="DaxCondensed-Light" w:hAnsi="DaxCondensed-Light"/>
          <w:lang w:val="en-GB"/>
        </w:rPr>
        <w:t>Nursery</w:t>
      </w:r>
      <w:r w:rsidR="00A44B7C" w:rsidRPr="008A2305">
        <w:rPr>
          <w:rFonts w:ascii="DaxCondensed-Light" w:hAnsi="DaxCondensed-Light"/>
          <w:lang w:val="en-GB"/>
        </w:rPr>
        <w:t>, Pre-Prep</w:t>
      </w:r>
      <w:r w:rsidR="009B1F0E" w:rsidRPr="008A2305">
        <w:rPr>
          <w:rFonts w:ascii="DaxCondensed-Light" w:hAnsi="DaxCondensed-Light"/>
          <w:lang w:val="en-GB"/>
        </w:rPr>
        <w:t xml:space="preserve"> and Prep </w:t>
      </w:r>
      <w:r w:rsidRPr="008A2305">
        <w:rPr>
          <w:rFonts w:ascii="DaxCondensed-Light" w:hAnsi="DaxCondensed-Light"/>
          <w:lang w:val="en-GB"/>
        </w:rPr>
        <w:t>school</w:t>
      </w:r>
      <w:r w:rsidR="00A8347A" w:rsidRPr="008A2305">
        <w:rPr>
          <w:rFonts w:ascii="DaxCondensed-Light" w:hAnsi="DaxCondensed-Light"/>
          <w:lang w:val="en-GB"/>
        </w:rPr>
        <w:t>, working for our Council of Management and Headmistress</w:t>
      </w:r>
      <w:r w:rsidRPr="008A2305">
        <w:rPr>
          <w:rFonts w:ascii="DaxCondensed-Light" w:hAnsi="DaxCondensed-Light"/>
          <w:lang w:val="en-GB"/>
        </w:rPr>
        <w:t>.</w:t>
      </w:r>
      <w:r w:rsidRPr="008A2305">
        <w:rPr>
          <w:rFonts w:ascii="DaxCondensed-Light" w:hAnsi="DaxCondensed-Light" w:cs="Noto Sans"/>
          <w:color w:val="2D2D2D"/>
          <w:lang w:val="en-GB"/>
        </w:rPr>
        <w:br/>
      </w:r>
      <w:r w:rsidRPr="008A2305">
        <w:rPr>
          <w:rFonts w:ascii="DaxCondensed-Light" w:hAnsi="DaxCondensed-Light" w:cs="Noto Sans"/>
          <w:color w:val="2D2D2D"/>
          <w:lang w:val="en-GB"/>
        </w:rPr>
        <w:br/>
      </w:r>
      <w:r w:rsidRPr="008A2305">
        <w:rPr>
          <w:rFonts w:ascii="DaxCondensed-Light" w:hAnsi="DaxCondensed-Light" w:cs="Noto Sans"/>
          <w:b/>
          <w:bCs/>
          <w:color w:val="2D2D2D"/>
          <w:shd w:val="clear" w:color="auto" w:fill="FFFFFF"/>
          <w:lang w:val="en-GB"/>
        </w:rPr>
        <w:t>A little bit about us</w:t>
      </w:r>
      <w:r w:rsidRPr="008A2305">
        <w:rPr>
          <w:rFonts w:ascii="DaxCondensed-Light" w:hAnsi="DaxCondensed-Light" w:cs="Noto Sans"/>
          <w:color w:val="2D2D2D"/>
          <w:lang w:val="en-GB"/>
        </w:rPr>
        <w:br/>
      </w:r>
      <w:r w:rsidRPr="008A2305">
        <w:rPr>
          <w:rFonts w:ascii="DaxCondensed-Light" w:hAnsi="DaxCondensed-Light" w:cs="Noto Sans"/>
          <w:color w:val="2D2D2D"/>
          <w:lang w:val="en-GB"/>
        </w:rPr>
        <w:br/>
      </w:r>
      <w:r w:rsidRPr="008A2305">
        <w:rPr>
          <w:rFonts w:ascii="DaxCondensed-Light" w:hAnsi="DaxCondensed-Light" w:cs="Noto Sans"/>
          <w:color w:val="2D2D2D"/>
          <w:shd w:val="clear" w:color="auto" w:fill="FFFFFF"/>
          <w:lang w:val="en-GB"/>
        </w:rPr>
        <w:t>We are a small independent school in Windsor. The school has been running since 1936. We value each and every member of our staff team and recognise that people can bring different ideas and suggestions all of which are equally valued. We view our team members as our extended family and most of our staff have worked with the school for many years.</w:t>
      </w:r>
    </w:p>
    <w:p w14:paraId="7CC3CDAB" w14:textId="77777777" w:rsidR="00675A34" w:rsidRPr="008A2305" w:rsidRDefault="00675A34" w:rsidP="00675A34">
      <w:pPr>
        <w:spacing w:after="0" w:line="240" w:lineRule="auto"/>
        <w:rPr>
          <w:rFonts w:ascii="DaxCondensed-Light" w:eastAsia="Times New Roman" w:hAnsi="DaxCondensed-Light" w:cs="Noto Sans"/>
          <w:color w:val="2D2D2D"/>
          <w:sz w:val="24"/>
          <w:szCs w:val="24"/>
          <w:lang w:eastAsia="en-GB"/>
        </w:rPr>
      </w:pPr>
    </w:p>
    <w:p w14:paraId="7EB6101B" w14:textId="77777777" w:rsidR="00675A34" w:rsidRPr="008A2305" w:rsidRDefault="00675A34" w:rsidP="00675A34">
      <w:pPr>
        <w:pStyle w:val="NormalWeb"/>
        <w:shd w:val="clear" w:color="auto" w:fill="FFFFFF"/>
        <w:spacing w:before="0" w:beforeAutospacing="0" w:after="0" w:afterAutospacing="0"/>
        <w:rPr>
          <w:rFonts w:ascii="DaxCondensed-Light" w:hAnsi="DaxCondensed-Light" w:cs="Calibri"/>
          <w:b/>
          <w:bCs/>
          <w:color w:val="222222"/>
          <w:lang w:val="en-GB"/>
        </w:rPr>
      </w:pPr>
      <w:r w:rsidRPr="008A2305">
        <w:rPr>
          <w:rFonts w:ascii="DaxCondensed-Light" w:hAnsi="DaxCondensed-Light" w:cs="Calibri"/>
          <w:b/>
          <w:bCs/>
          <w:color w:val="222222"/>
          <w:lang w:val="en-GB"/>
        </w:rPr>
        <w:t>Responsibilities</w:t>
      </w:r>
    </w:p>
    <w:p w14:paraId="2994C6BC" w14:textId="77777777" w:rsidR="00675A34" w:rsidRPr="008A2305" w:rsidRDefault="00675A34" w:rsidP="00675A34">
      <w:pPr>
        <w:spacing w:after="0" w:line="240" w:lineRule="auto"/>
        <w:rPr>
          <w:rFonts w:ascii="DaxCondensed-Light" w:eastAsia="Times New Roman" w:hAnsi="DaxCondensed-Light" w:cs="Noto Sans"/>
          <w:color w:val="2D2D2D"/>
          <w:sz w:val="24"/>
          <w:szCs w:val="24"/>
          <w:lang w:eastAsia="en-GB"/>
        </w:rPr>
      </w:pPr>
    </w:p>
    <w:p w14:paraId="7A312197" w14:textId="77777777" w:rsidR="001B2A10" w:rsidRPr="008A2305" w:rsidRDefault="001B2A10" w:rsidP="001B2A10">
      <w:pPr>
        <w:pStyle w:val="NormalWeb"/>
        <w:spacing w:before="0" w:beforeAutospacing="0" w:after="150" w:afterAutospacing="0"/>
        <w:rPr>
          <w:rFonts w:ascii="DaxCondensed-Light" w:hAnsi="DaxCondensed-Light" w:cs="Calibri"/>
          <w:color w:val="222222"/>
          <w:lang w:val="en-GB"/>
        </w:rPr>
      </w:pPr>
      <w:r w:rsidRPr="008A2305">
        <w:rPr>
          <w:rFonts w:ascii="DaxCondensed-Light" w:hAnsi="DaxCondensed-Light" w:cs="Calibri"/>
          <w:color w:val="222222"/>
          <w:lang w:val="en-GB"/>
        </w:rPr>
        <w:t>We are looking for an extremely organised, effective and flexible Clerk to the Governors to join our School reporting to the Chair of Governors. The successful candidate will also provide admin support for the Chair of Governors.</w:t>
      </w:r>
    </w:p>
    <w:p w14:paraId="39DDAF10" w14:textId="5BCFC184" w:rsidR="008D47DE" w:rsidRPr="008A2305" w:rsidRDefault="00AD7589" w:rsidP="001B2A10">
      <w:pPr>
        <w:pStyle w:val="NormalWeb"/>
        <w:spacing w:before="0" w:beforeAutospacing="0" w:after="150" w:afterAutospacing="0"/>
        <w:rPr>
          <w:rFonts w:ascii="DaxCondensed-Light" w:hAnsi="DaxCondensed-Light" w:cs="Calibri"/>
          <w:color w:val="222222"/>
          <w:lang w:val="en-GB"/>
        </w:rPr>
      </w:pPr>
      <w:r w:rsidRPr="008A2305">
        <w:rPr>
          <w:rFonts w:ascii="DaxCondensed-Light" w:hAnsi="DaxCondensed-Light" w:cs="Calibri"/>
          <w:color w:val="222222"/>
          <w:lang w:val="en-GB"/>
        </w:rPr>
        <w:t xml:space="preserve">The Clerk will </w:t>
      </w:r>
      <w:r w:rsidR="00F31DA1" w:rsidRPr="008A2305">
        <w:rPr>
          <w:rFonts w:ascii="DaxCondensed-Light" w:hAnsi="DaxCondensed-Light" w:cs="Calibri"/>
          <w:color w:val="222222"/>
          <w:lang w:val="en-GB"/>
        </w:rPr>
        <w:t>provide administrative and organizational support for all Council of Management meetings</w:t>
      </w:r>
      <w:r w:rsidR="00E821AB" w:rsidRPr="008A2305">
        <w:rPr>
          <w:rFonts w:ascii="DaxCondensed-Light" w:hAnsi="DaxCondensed-Light" w:cs="Calibri"/>
          <w:color w:val="222222"/>
          <w:lang w:val="en-GB"/>
        </w:rPr>
        <w:t xml:space="preserve"> and committee meetings and ensure all follow up action has been taken. They work closely with the Head, Chair of Council and other council members on identified tasks</w:t>
      </w:r>
      <w:r w:rsidR="002A53A8" w:rsidRPr="008A2305">
        <w:rPr>
          <w:rFonts w:ascii="DaxCondensed-Light" w:hAnsi="DaxCondensed-Light" w:cs="Calibri"/>
          <w:color w:val="222222"/>
          <w:lang w:val="en-GB"/>
        </w:rPr>
        <w:t xml:space="preserve"> and provide advice to the Head and council members on constitutional and procedural matters.</w:t>
      </w:r>
      <w:r w:rsidRPr="008A2305">
        <w:rPr>
          <w:rFonts w:ascii="DaxCondensed-Light" w:hAnsi="DaxCondensed-Light" w:cs="Calibri"/>
          <w:color w:val="222222"/>
          <w:lang w:val="en-GB"/>
        </w:rPr>
        <w:t xml:space="preserve"> </w:t>
      </w:r>
    </w:p>
    <w:p w14:paraId="5ED56209" w14:textId="4CBED315" w:rsidR="00147D9F" w:rsidRPr="008F38FD" w:rsidRDefault="001B2A10" w:rsidP="008F38FD">
      <w:pPr>
        <w:rPr>
          <w:rFonts w:ascii="DaxCondensed-Light" w:hAnsi="DaxCondensed-Light"/>
          <w:sz w:val="24"/>
          <w:szCs w:val="24"/>
        </w:rPr>
      </w:pPr>
      <w:r w:rsidRPr="008A2305">
        <w:rPr>
          <w:rFonts w:ascii="DaxCondensed-Light" w:hAnsi="DaxCondensed-Light"/>
          <w:sz w:val="24"/>
          <w:szCs w:val="24"/>
        </w:rPr>
        <w:t>The hours for this post are irregular due to the duties and nature of the post.  Therefore, the post holder must be flexible in their approach to the post and able to attend evening and/or daytime meetings at the school. Be able to attend ad hoc panel meetings. Regularly carry out administrative duties on their own initiative and meet deadlines set by law and governing body.</w:t>
      </w:r>
    </w:p>
    <w:p w14:paraId="653C10A5" w14:textId="70D19AC0" w:rsidR="00675A34" w:rsidRPr="008A2305" w:rsidRDefault="00147D9F" w:rsidP="00147D9F">
      <w:pPr>
        <w:shd w:val="clear" w:color="auto" w:fill="FFFFFF"/>
        <w:spacing w:after="0" w:line="240" w:lineRule="auto"/>
        <w:rPr>
          <w:rFonts w:ascii="DaxCondensed-Light" w:eastAsia="Times New Roman" w:hAnsi="DaxCondensed-Light" w:cs="Calibri"/>
          <w:color w:val="222222"/>
          <w:sz w:val="24"/>
          <w:szCs w:val="24"/>
          <w:lang w:eastAsia="en-GB"/>
        </w:rPr>
      </w:pPr>
      <w:r w:rsidRPr="008A2305">
        <w:rPr>
          <w:rFonts w:ascii="DaxCondensed-Light" w:eastAsia="Times New Roman" w:hAnsi="DaxCondensed-Light" w:cs="Calibri"/>
          <w:color w:val="222222"/>
          <w:sz w:val="24"/>
          <w:szCs w:val="24"/>
          <w:lang w:eastAsia="en-GB"/>
        </w:rPr>
        <w:t>This is a fantastic opportunity to join a friendly and welcoming community in one of the leading independent schools in the area.</w:t>
      </w:r>
      <w:r w:rsidR="00675A34" w:rsidRPr="008A2305">
        <w:rPr>
          <w:rFonts w:ascii="DaxCondensed-Light" w:eastAsia="Times New Roman" w:hAnsi="DaxCondensed-Light" w:cs="Noto Sans"/>
          <w:color w:val="2D2D2D"/>
          <w:sz w:val="24"/>
          <w:szCs w:val="24"/>
          <w:lang w:eastAsia="en-GB"/>
        </w:rPr>
        <w:br/>
      </w:r>
      <w:r w:rsidR="00675A34" w:rsidRPr="008A2305">
        <w:rPr>
          <w:rFonts w:ascii="DaxCondensed-Light" w:eastAsia="Times New Roman" w:hAnsi="DaxCondensed-Light" w:cs="Noto Sans"/>
          <w:color w:val="2D2D2D"/>
          <w:sz w:val="24"/>
          <w:szCs w:val="24"/>
          <w:lang w:eastAsia="en-GB"/>
        </w:rPr>
        <w:br/>
      </w:r>
      <w:r w:rsidR="00675A34" w:rsidRPr="008A2305">
        <w:rPr>
          <w:rFonts w:ascii="DaxCondensed-Light" w:eastAsia="Times New Roman" w:hAnsi="DaxCondensed-Light" w:cs="Noto Sans"/>
          <w:b/>
          <w:bCs/>
          <w:color w:val="2D2D2D"/>
          <w:sz w:val="24"/>
          <w:szCs w:val="24"/>
          <w:shd w:val="clear" w:color="auto" w:fill="FFFFFF"/>
          <w:lang w:eastAsia="en-GB"/>
        </w:rPr>
        <w:t>What we can offer</w:t>
      </w:r>
      <w:r w:rsidR="00675A34" w:rsidRPr="008A2305">
        <w:rPr>
          <w:rFonts w:ascii="DaxCondensed-Light" w:eastAsia="Times New Roman" w:hAnsi="DaxCondensed-Light" w:cs="Noto Sans"/>
          <w:color w:val="2D2D2D"/>
          <w:sz w:val="24"/>
          <w:szCs w:val="24"/>
          <w:lang w:eastAsia="en-GB"/>
        </w:rPr>
        <w:br/>
      </w:r>
    </w:p>
    <w:p w14:paraId="4C5768A6" w14:textId="7EE11920" w:rsidR="00675A34" w:rsidRPr="008A2305" w:rsidRDefault="00675A34" w:rsidP="00675A34">
      <w:pPr>
        <w:pStyle w:val="ListParagraph"/>
        <w:numPr>
          <w:ilvl w:val="0"/>
          <w:numId w:val="1"/>
        </w:numPr>
        <w:spacing w:after="0" w:line="240" w:lineRule="auto"/>
        <w:rPr>
          <w:rFonts w:ascii="DaxCondensed-Light" w:eastAsia="Times New Roman" w:hAnsi="DaxCondensed-Light" w:cs="Times New Roman"/>
          <w:sz w:val="24"/>
          <w:szCs w:val="24"/>
          <w:lang w:eastAsia="en-GB"/>
        </w:rPr>
      </w:pPr>
      <w:r w:rsidRPr="008A2305">
        <w:rPr>
          <w:rFonts w:ascii="DaxCondensed-Light" w:eastAsia="Times New Roman" w:hAnsi="DaxCondensed-Light" w:cs="Times New Roman"/>
          <w:sz w:val="24"/>
          <w:szCs w:val="24"/>
          <w:lang w:eastAsia="en-GB"/>
        </w:rPr>
        <w:t>An easily accessible school that is in the heart of Windsor town</w:t>
      </w:r>
    </w:p>
    <w:p w14:paraId="505698EC" w14:textId="7B79285A" w:rsidR="00675A34" w:rsidRPr="00586E64" w:rsidRDefault="00BC7E7B" w:rsidP="00675A34">
      <w:pPr>
        <w:pStyle w:val="ListParagraph"/>
        <w:widowControl w:val="0"/>
        <w:numPr>
          <w:ilvl w:val="0"/>
          <w:numId w:val="1"/>
        </w:numPr>
        <w:rPr>
          <w:rFonts w:ascii="DaxCondensed-Light" w:hAnsi="DaxCondensed-Light"/>
          <w:sz w:val="24"/>
          <w:szCs w:val="24"/>
        </w:rPr>
      </w:pPr>
      <w:r>
        <w:rPr>
          <w:rFonts w:ascii="DaxCondensed-Light" w:hAnsi="DaxCondensed-Light"/>
          <w:sz w:val="24"/>
          <w:szCs w:val="24"/>
        </w:rPr>
        <w:t>Term</w:t>
      </w:r>
      <w:r w:rsidR="00675A34" w:rsidRPr="00586E64">
        <w:rPr>
          <w:rFonts w:ascii="DaxCondensed-Light" w:hAnsi="DaxCondensed-Light"/>
          <w:sz w:val="24"/>
          <w:szCs w:val="24"/>
        </w:rPr>
        <w:t>-time position</w:t>
      </w:r>
      <w:r w:rsidR="00660022">
        <w:rPr>
          <w:rFonts w:ascii="DaxCondensed-Light" w:hAnsi="DaxCondensed-Light"/>
          <w:sz w:val="24"/>
          <w:szCs w:val="24"/>
        </w:rPr>
        <w:t xml:space="preserve"> plus </w:t>
      </w:r>
      <w:r w:rsidR="0090687C">
        <w:rPr>
          <w:rFonts w:ascii="DaxCondensed-Light" w:hAnsi="DaxCondensed-Light"/>
          <w:sz w:val="24"/>
          <w:szCs w:val="24"/>
        </w:rPr>
        <w:t>4</w:t>
      </w:r>
      <w:r w:rsidR="00660022">
        <w:rPr>
          <w:rFonts w:ascii="DaxCondensed-Light" w:hAnsi="DaxCondensed-Light"/>
          <w:sz w:val="24"/>
          <w:szCs w:val="24"/>
        </w:rPr>
        <w:t xml:space="preserve"> weeks in the holidays</w:t>
      </w:r>
      <w:r w:rsidR="00675A34" w:rsidRPr="00586E64">
        <w:rPr>
          <w:rFonts w:ascii="DaxCondensed-Light" w:hAnsi="DaxCondensed-Light"/>
          <w:sz w:val="24"/>
          <w:szCs w:val="24"/>
        </w:rPr>
        <w:t xml:space="preserve">, working </w:t>
      </w:r>
      <w:r w:rsidR="0090687C">
        <w:rPr>
          <w:rFonts w:ascii="DaxCondensed-Light" w:hAnsi="DaxCondensed-Light"/>
          <w:sz w:val="24"/>
          <w:szCs w:val="24"/>
        </w:rPr>
        <w:t>8</w:t>
      </w:r>
      <w:r w:rsidR="00586E64" w:rsidRPr="00586E64">
        <w:rPr>
          <w:rFonts w:ascii="DaxCondensed-Light" w:hAnsi="DaxCondensed-Light"/>
          <w:sz w:val="24"/>
          <w:szCs w:val="24"/>
        </w:rPr>
        <w:t xml:space="preserve"> hours per week</w:t>
      </w:r>
    </w:p>
    <w:p w14:paraId="0E0ECBB1" w14:textId="0FA4203C" w:rsidR="00675A34" w:rsidRPr="008F38FD" w:rsidRDefault="00675A34" w:rsidP="00675A34">
      <w:pPr>
        <w:pStyle w:val="ListParagraph"/>
        <w:numPr>
          <w:ilvl w:val="0"/>
          <w:numId w:val="1"/>
        </w:numPr>
        <w:spacing w:after="0" w:line="240" w:lineRule="auto"/>
        <w:rPr>
          <w:rFonts w:ascii="DaxCondensed-Light" w:eastAsia="Times New Roman" w:hAnsi="DaxCondensed-Light" w:cs="Times New Roman"/>
          <w:sz w:val="24"/>
          <w:szCs w:val="24"/>
          <w:lang w:eastAsia="en-GB"/>
        </w:rPr>
      </w:pPr>
      <w:r w:rsidRPr="008A2305">
        <w:rPr>
          <w:rFonts w:ascii="DaxCondensed-Light" w:eastAsia="Times New Roman" w:hAnsi="DaxCondensed-Light" w:cs="Times New Roman"/>
          <w:sz w:val="24"/>
          <w:szCs w:val="24"/>
          <w:lang w:eastAsia="en-GB"/>
        </w:rPr>
        <w:t>Potential to progress further and develop your career</w:t>
      </w:r>
    </w:p>
    <w:p w14:paraId="33713215" w14:textId="7CA4E8A5" w:rsidR="00675A34" w:rsidRPr="008A2305" w:rsidRDefault="00675A34" w:rsidP="00675A34">
      <w:pPr>
        <w:pStyle w:val="ListParagraph"/>
        <w:numPr>
          <w:ilvl w:val="0"/>
          <w:numId w:val="1"/>
        </w:numPr>
        <w:spacing w:after="0" w:line="240" w:lineRule="auto"/>
        <w:rPr>
          <w:rFonts w:ascii="DaxCondensed-Light" w:eastAsia="Times New Roman" w:hAnsi="DaxCondensed-Light" w:cs="Times New Roman"/>
          <w:sz w:val="24"/>
          <w:szCs w:val="24"/>
          <w:lang w:eastAsia="en-GB"/>
        </w:rPr>
      </w:pPr>
      <w:r w:rsidRPr="008A2305">
        <w:rPr>
          <w:rFonts w:ascii="DaxCondensed-Light" w:eastAsia="Times New Roman" w:hAnsi="DaxCondensed-Light" w:cs="Times New Roman"/>
          <w:sz w:val="24"/>
          <w:szCs w:val="24"/>
          <w:lang w:eastAsia="en-GB"/>
        </w:rPr>
        <w:t>Fee discount</w:t>
      </w:r>
    </w:p>
    <w:p w14:paraId="454F9E10" w14:textId="5D7DEB70" w:rsidR="00675A34" w:rsidRPr="00595F34" w:rsidRDefault="00675A34" w:rsidP="00595F34">
      <w:pPr>
        <w:pStyle w:val="ListParagraph"/>
        <w:numPr>
          <w:ilvl w:val="0"/>
          <w:numId w:val="1"/>
        </w:numPr>
        <w:spacing w:after="0" w:line="240" w:lineRule="auto"/>
        <w:rPr>
          <w:rFonts w:ascii="DaxCondensed-Light" w:eastAsia="Times New Roman" w:hAnsi="DaxCondensed-Light" w:cs="Times New Roman"/>
          <w:sz w:val="24"/>
          <w:szCs w:val="24"/>
          <w:lang w:eastAsia="en-GB"/>
        </w:rPr>
      </w:pPr>
      <w:r w:rsidRPr="008A2305">
        <w:rPr>
          <w:rFonts w:ascii="DaxCondensed-Light" w:eastAsia="Times New Roman" w:hAnsi="DaxCondensed-Light" w:cs="Times New Roman"/>
          <w:sz w:val="24"/>
          <w:szCs w:val="24"/>
          <w:lang w:eastAsia="en-GB"/>
        </w:rPr>
        <w:lastRenderedPageBreak/>
        <w:t>Opportunity to access various training packages to support you in your role</w:t>
      </w:r>
    </w:p>
    <w:p w14:paraId="1A6FB83D" w14:textId="42BE1E4D" w:rsidR="00675A34" w:rsidRPr="008A2305" w:rsidRDefault="00675A34" w:rsidP="00675A34">
      <w:pPr>
        <w:pStyle w:val="ListParagraph"/>
        <w:numPr>
          <w:ilvl w:val="0"/>
          <w:numId w:val="1"/>
        </w:numPr>
        <w:spacing w:after="0" w:line="240" w:lineRule="auto"/>
        <w:rPr>
          <w:rFonts w:ascii="DaxCondensed-Light" w:eastAsia="Times New Roman" w:hAnsi="DaxCondensed-Light" w:cs="Times New Roman"/>
          <w:sz w:val="24"/>
          <w:szCs w:val="24"/>
          <w:lang w:eastAsia="en-GB"/>
        </w:rPr>
      </w:pPr>
      <w:r w:rsidRPr="008A2305">
        <w:rPr>
          <w:rFonts w:ascii="DaxCondensed-Light" w:eastAsia="Times New Roman" w:hAnsi="DaxCondensed-Light" w:cs="Times New Roman"/>
          <w:sz w:val="24"/>
          <w:szCs w:val="24"/>
          <w:lang w:eastAsia="en-GB"/>
        </w:rPr>
        <w:t>A friendly</w:t>
      </w:r>
      <w:r w:rsidR="00595F34">
        <w:rPr>
          <w:rFonts w:ascii="DaxCondensed-Light" w:eastAsia="Times New Roman" w:hAnsi="DaxCondensed-Light" w:cs="Times New Roman"/>
          <w:sz w:val="24"/>
          <w:szCs w:val="24"/>
          <w:lang w:eastAsia="en-GB"/>
        </w:rPr>
        <w:t>, helpful</w:t>
      </w:r>
      <w:r w:rsidRPr="008A2305">
        <w:rPr>
          <w:rFonts w:ascii="DaxCondensed-Light" w:eastAsia="Times New Roman" w:hAnsi="DaxCondensed-Light" w:cs="Times New Roman"/>
          <w:sz w:val="24"/>
          <w:szCs w:val="24"/>
          <w:lang w:eastAsia="en-GB"/>
        </w:rPr>
        <w:t xml:space="preserve"> and supportive team</w:t>
      </w:r>
    </w:p>
    <w:p w14:paraId="4AFBA944" w14:textId="77777777" w:rsidR="00675A34" w:rsidRPr="008A2305" w:rsidRDefault="00675A34" w:rsidP="00675A34">
      <w:pPr>
        <w:pStyle w:val="ListParagraph"/>
        <w:spacing w:after="0" w:line="240" w:lineRule="auto"/>
        <w:ind w:left="360"/>
        <w:rPr>
          <w:rFonts w:ascii="DaxCondensed-Light" w:eastAsia="Times New Roman" w:hAnsi="DaxCondensed-Light" w:cs="Times New Roman"/>
          <w:sz w:val="24"/>
          <w:szCs w:val="24"/>
          <w:lang w:eastAsia="en-GB"/>
        </w:rPr>
      </w:pPr>
    </w:p>
    <w:p w14:paraId="33997CE1" w14:textId="596ED187" w:rsidR="00675A34" w:rsidRPr="008A2305" w:rsidRDefault="00675A34" w:rsidP="00675A34">
      <w:pPr>
        <w:spacing w:after="0" w:line="240" w:lineRule="auto"/>
        <w:rPr>
          <w:rFonts w:ascii="DaxCondensed-Light" w:eastAsia="Times New Roman" w:hAnsi="DaxCondensed-Light" w:cs="Times New Roman"/>
          <w:sz w:val="24"/>
          <w:szCs w:val="24"/>
          <w:lang w:eastAsia="en-GB"/>
        </w:rPr>
      </w:pPr>
      <w:r w:rsidRPr="008A2305">
        <w:rPr>
          <w:rFonts w:ascii="DaxCondensed-Light" w:eastAsia="Times New Roman" w:hAnsi="DaxCondensed-Light" w:cs="Times New Roman"/>
          <w:b/>
          <w:bCs/>
          <w:sz w:val="24"/>
          <w:szCs w:val="24"/>
          <w:lang w:eastAsia="en-GB"/>
        </w:rPr>
        <w:t>What we are looking for</w:t>
      </w:r>
      <w:r w:rsidRPr="008A2305">
        <w:rPr>
          <w:rFonts w:ascii="DaxCondensed-Light" w:eastAsia="Times New Roman" w:hAnsi="DaxCondensed-Light" w:cs="Times New Roman"/>
          <w:sz w:val="24"/>
          <w:szCs w:val="24"/>
          <w:lang w:eastAsia="en-GB"/>
        </w:rPr>
        <w:br/>
      </w:r>
      <w:r w:rsidRPr="008A2305">
        <w:rPr>
          <w:rFonts w:ascii="DaxCondensed-Light" w:eastAsia="Times New Roman" w:hAnsi="DaxCondensed-Light" w:cs="Times New Roman"/>
          <w:sz w:val="24"/>
          <w:szCs w:val="24"/>
          <w:lang w:eastAsia="en-GB"/>
        </w:rPr>
        <w:br/>
        <w:t xml:space="preserve">The ideal candidate for this role would have: </w:t>
      </w:r>
      <w:r w:rsidRPr="008A2305">
        <w:rPr>
          <w:rFonts w:ascii="DaxCondensed-Light" w:eastAsia="Times New Roman" w:hAnsi="DaxCondensed-Light" w:cs="Times New Roman"/>
          <w:sz w:val="24"/>
          <w:szCs w:val="24"/>
          <w:lang w:eastAsia="en-GB"/>
        </w:rPr>
        <w:br/>
      </w:r>
    </w:p>
    <w:p w14:paraId="61B99775" w14:textId="50E3ACF3" w:rsidR="00337F00" w:rsidRPr="008F38FD" w:rsidRDefault="00675A34" w:rsidP="008F38FD">
      <w:pPr>
        <w:pStyle w:val="ListParagraph"/>
        <w:numPr>
          <w:ilvl w:val="0"/>
          <w:numId w:val="1"/>
        </w:numPr>
        <w:spacing w:after="0" w:line="240" w:lineRule="auto"/>
        <w:rPr>
          <w:rFonts w:ascii="DaxCondensed-Light" w:eastAsia="Times New Roman" w:hAnsi="DaxCondensed-Light" w:cs="Times New Roman"/>
          <w:sz w:val="24"/>
          <w:szCs w:val="24"/>
          <w:lang w:eastAsia="en-GB"/>
        </w:rPr>
      </w:pPr>
      <w:r w:rsidRPr="008A2305">
        <w:rPr>
          <w:rFonts w:ascii="DaxCondensed-Light" w:eastAsia="Times New Roman" w:hAnsi="DaxCondensed-Light" w:cs="Times New Roman"/>
          <w:sz w:val="24"/>
          <w:szCs w:val="24"/>
          <w:lang w:eastAsia="en-GB"/>
        </w:rPr>
        <w:t xml:space="preserve">Previous experience of working </w:t>
      </w:r>
      <w:r w:rsidR="00337F00" w:rsidRPr="008A2305">
        <w:rPr>
          <w:rFonts w:ascii="DaxCondensed-Light" w:eastAsia="Times New Roman" w:hAnsi="DaxCondensed-Light" w:cs="Times New Roman"/>
          <w:sz w:val="24"/>
          <w:szCs w:val="24"/>
          <w:lang w:eastAsia="en-GB"/>
        </w:rPr>
        <w:t>as a Clerk to Governors</w:t>
      </w:r>
      <w:r w:rsidR="00194016" w:rsidRPr="008A2305">
        <w:rPr>
          <w:rFonts w:ascii="DaxCondensed-Light" w:eastAsia="Times New Roman" w:hAnsi="DaxCondensed-Light" w:cs="Times New Roman"/>
          <w:sz w:val="24"/>
          <w:szCs w:val="24"/>
          <w:lang w:eastAsia="en-GB"/>
        </w:rPr>
        <w:t>, including an understanding of strong Governance and the requirements of the governing body</w:t>
      </w:r>
      <w:r w:rsidR="00113FFC" w:rsidRPr="008A2305">
        <w:rPr>
          <w:rFonts w:ascii="DaxCondensed-Light" w:eastAsia="Times New Roman" w:hAnsi="DaxCondensed-Light" w:cs="Times New Roman"/>
          <w:sz w:val="24"/>
          <w:szCs w:val="24"/>
          <w:lang w:eastAsia="en-GB"/>
        </w:rPr>
        <w:t>’s purpose within a school</w:t>
      </w:r>
    </w:p>
    <w:p w14:paraId="75F1C568" w14:textId="668FD485" w:rsidR="00675A34" w:rsidRPr="008F38FD" w:rsidRDefault="004A1014" w:rsidP="008F38FD">
      <w:pPr>
        <w:pStyle w:val="ListParagraph"/>
        <w:numPr>
          <w:ilvl w:val="0"/>
          <w:numId w:val="1"/>
        </w:numPr>
        <w:spacing w:after="0" w:line="240" w:lineRule="auto"/>
        <w:rPr>
          <w:rFonts w:ascii="DaxCondensed-Light" w:eastAsia="Times New Roman" w:hAnsi="DaxCondensed-Light" w:cs="Times New Roman"/>
          <w:sz w:val="24"/>
          <w:szCs w:val="24"/>
          <w:lang w:eastAsia="en-GB"/>
        </w:rPr>
      </w:pPr>
      <w:r w:rsidRPr="008A2305">
        <w:rPr>
          <w:rFonts w:ascii="DaxCondensed-Light" w:eastAsia="Times New Roman" w:hAnsi="DaxCondensed-Light" w:cs="Times New Roman"/>
          <w:sz w:val="24"/>
          <w:szCs w:val="24"/>
          <w:lang w:eastAsia="en-GB"/>
        </w:rPr>
        <w:t>Clerk/</w:t>
      </w:r>
      <w:r w:rsidR="000D67AE" w:rsidRPr="008A2305">
        <w:rPr>
          <w:rFonts w:ascii="DaxCondensed-Light" w:eastAsia="Times New Roman" w:hAnsi="DaxCondensed-Light" w:cs="Times New Roman"/>
          <w:sz w:val="24"/>
          <w:szCs w:val="24"/>
          <w:lang w:eastAsia="en-GB"/>
        </w:rPr>
        <w:t>Secretarial</w:t>
      </w:r>
      <w:r w:rsidRPr="008A2305">
        <w:rPr>
          <w:rFonts w:ascii="DaxCondensed-Light" w:eastAsia="Times New Roman" w:hAnsi="DaxCondensed-Light" w:cs="Times New Roman"/>
          <w:sz w:val="24"/>
          <w:szCs w:val="24"/>
          <w:lang w:eastAsia="en-GB"/>
        </w:rPr>
        <w:t>/PA</w:t>
      </w:r>
      <w:r w:rsidR="000D67AE" w:rsidRPr="008A2305">
        <w:rPr>
          <w:rFonts w:ascii="DaxCondensed-Light" w:eastAsia="Times New Roman" w:hAnsi="DaxCondensed-Light" w:cs="Times New Roman"/>
          <w:sz w:val="24"/>
          <w:szCs w:val="24"/>
          <w:lang w:eastAsia="en-GB"/>
        </w:rPr>
        <w:t xml:space="preserve"> experience including minute taking, creating agenda’s</w:t>
      </w:r>
      <w:r w:rsidR="004545A5" w:rsidRPr="008A2305">
        <w:rPr>
          <w:rFonts w:ascii="DaxCondensed-Light" w:eastAsia="Times New Roman" w:hAnsi="DaxCondensed-Light" w:cs="Times New Roman"/>
          <w:sz w:val="24"/>
          <w:szCs w:val="24"/>
          <w:lang w:eastAsia="en-GB"/>
        </w:rPr>
        <w:t>, collating and distributing papers, providing advice and information</w:t>
      </w:r>
    </w:p>
    <w:p w14:paraId="42E6D21C" w14:textId="112BD239" w:rsidR="00675A34" w:rsidRPr="008F38FD" w:rsidRDefault="00675A34" w:rsidP="008F38FD">
      <w:pPr>
        <w:pStyle w:val="ListParagraph"/>
        <w:numPr>
          <w:ilvl w:val="0"/>
          <w:numId w:val="1"/>
        </w:numPr>
        <w:spacing w:after="0" w:line="240" w:lineRule="auto"/>
        <w:rPr>
          <w:rFonts w:ascii="DaxCondensed-Light" w:eastAsia="Times New Roman" w:hAnsi="DaxCondensed-Light" w:cs="Times New Roman"/>
          <w:sz w:val="24"/>
          <w:szCs w:val="24"/>
          <w:lang w:eastAsia="en-GB"/>
        </w:rPr>
      </w:pPr>
      <w:r w:rsidRPr="008A2305">
        <w:rPr>
          <w:rFonts w:ascii="DaxCondensed-Light" w:eastAsia="Times New Roman" w:hAnsi="DaxCondensed-Light" w:cs="Times New Roman"/>
          <w:sz w:val="24"/>
          <w:szCs w:val="24"/>
          <w:lang w:eastAsia="en-GB"/>
        </w:rPr>
        <w:t xml:space="preserve">Knowledge </w:t>
      </w:r>
      <w:r w:rsidR="00644157" w:rsidRPr="008A2305">
        <w:rPr>
          <w:rFonts w:ascii="DaxCondensed-Light" w:eastAsia="Times New Roman" w:hAnsi="DaxCondensed-Light" w:cs="Times New Roman"/>
          <w:sz w:val="24"/>
          <w:szCs w:val="24"/>
          <w:lang w:eastAsia="en-GB"/>
        </w:rPr>
        <w:t xml:space="preserve">the Independent School sector </w:t>
      </w:r>
    </w:p>
    <w:p w14:paraId="169EDF04" w14:textId="050E0A29" w:rsidR="00675A34" w:rsidRPr="008F38FD" w:rsidRDefault="006F53F0" w:rsidP="008F38FD">
      <w:pPr>
        <w:pStyle w:val="ListParagraph"/>
        <w:numPr>
          <w:ilvl w:val="0"/>
          <w:numId w:val="1"/>
        </w:numPr>
        <w:spacing w:after="0" w:line="240" w:lineRule="auto"/>
        <w:rPr>
          <w:rFonts w:ascii="DaxCondensed-Light" w:eastAsia="Times New Roman" w:hAnsi="DaxCondensed-Light" w:cs="Times New Roman"/>
          <w:sz w:val="24"/>
          <w:szCs w:val="24"/>
          <w:lang w:eastAsia="en-GB"/>
        </w:rPr>
      </w:pPr>
      <w:r>
        <w:rPr>
          <w:rFonts w:ascii="DaxCondensed-Light" w:eastAsia="Times New Roman" w:hAnsi="DaxCondensed-Light" w:cs="Times New Roman"/>
          <w:sz w:val="24"/>
          <w:szCs w:val="24"/>
          <w:lang w:eastAsia="en-GB"/>
        </w:rPr>
        <w:t>Strong attention to detail</w:t>
      </w:r>
    </w:p>
    <w:p w14:paraId="55F2578A" w14:textId="3A9AAE5D" w:rsidR="00675A34" w:rsidRPr="008F38FD" w:rsidRDefault="00D96480" w:rsidP="008F38FD">
      <w:pPr>
        <w:pStyle w:val="ListParagraph"/>
        <w:numPr>
          <w:ilvl w:val="0"/>
          <w:numId w:val="1"/>
        </w:numPr>
        <w:spacing w:after="0" w:line="240" w:lineRule="auto"/>
        <w:rPr>
          <w:rFonts w:ascii="DaxCondensed-Light" w:eastAsia="Times New Roman" w:hAnsi="DaxCondensed-Light" w:cs="Times New Roman"/>
          <w:sz w:val="24"/>
          <w:szCs w:val="24"/>
          <w:lang w:eastAsia="en-GB"/>
        </w:rPr>
      </w:pPr>
      <w:r w:rsidRPr="008A2305">
        <w:rPr>
          <w:rFonts w:ascii="DaxCondensed-Light" w:eastAsia="Times New Roman" w:hAnsi="DaxCondensed-Light" w:cs="Times New Roman"/>
          <w:sz w:val="24"/>
          <w:szCs w:val="24"/>
          <w:lang w:eastAsia="en-GB"/>
        </w:rPr>
        <w:t>Excellent communication skills</w:t>
      </w:r>
    </w:p>
    <w:p w14:paraId="74E5A304" w14:textId="5EEFA6CB" w:rsidR="00675A34" w:rsidRPr="008A2305" w:rsidRDefault="009371CC" w:rsidP="001F4FDA">
      <w:pPr>
        <w:pStyle w:val="ListParagraph"/>
        <w:numPr>
          <w:ilvl w:val="0"/>
          <w:numId w:val="1"/>
        </w:numPr>
        <w:spacing w:after="0" w:line="240" w:lineRule="auto"/>
        <w:rPr>
          <w:rFonts w:ascii="DaxCondensed-Light" w:eastAsia="Times New Roman" w:hAnsi="DaxCondensed-Light" w:cs="Times New Roman"/>
          <w:sz w:val="24"/>
          <w:szCs w:val="24"/>
          <w:lang w:eastAsia="en-GB"/>
        </w:rPr>
      </w:pPr>
      <w:r>
        <w:rPr>
          <w:rFonts w:ascii="DaxCondensed-Light" w:eastAsia="Times New Roman" w:hAnsi="DaxCondensed-Light" w:cs="Times New Roman"/>
          <w:sz w:val="24"/>
          <w:szCs w:val="24"/>
          <w:lang w:eastAsia="en-GB"/>
        </w:rPr>
        <w:t xml:space="preserve">Excellent </w:t>
      </w:r>
      <w:r w:rsidR="00D96480" w:rsidRPr="008A2305">
        <w:rPr>
          <w:rFonts w:ascii="DaxCondensed-Light" w:eastAsia="Times New Roman" w:hAnsi="DaxCondensed-Light" w:cs="Times New Roman"/>
          <w:sz w:val="24"/>
          <w:szCs w:val="24"/>
          <w:lang w:eastAsia="en-GB"/>
        </w:rPr>
        <w:t>MS Office skills</w:t>
      </w:r>
      <w:r w:rsidR="001F4FDA" w:rsidRPr="008A2305">
        <w:rPr>
          <w:rFonts w:ascii="DaxCondensed-Light" w:eastAsia="Times New Roman" w:hAnsi="DaxCondensed-Light" w:cs="Times New Roman"/>
          <w:sz w:val="24"/>
          <w:szCs w:val="24"/>
          <w:lang w:eastAsia="en-GB"/>
        </w:rPr>
        <w:t xml:space="preserve"> inc Microsoft Word, Excel, Teams and Outloo</w:t>
      </w:r>
      <w:r w:rsidR="008F38FD">
        <w:rPr>
          <w:rFonts w:ascii="DaxCondensed-Light" w:eastAsia="Times New Roman" w:hAnsi="DaxCondensed-Light" w:cs="Times New Roman"/>
          <w:sz w:val="24"/>
          <w:szCs w:val="24"/>
          <w:lang w:eastAsia="en-GB"/>
        </w:rPr>
        <w:t>k</w:t>
      </w:r>
    </w:p>
    <w:p w14:paraId="28ABBF6C" w14:textId="051762EA" w:rsidR="00675A34" w:rsidRPr="008A2305" w:rsidRDefault="00675A34" w:rsidP="00675A34">
      <w:pPr>
        <w:pStyle w:val="ListParagraph"/>
        <w:numPr>
          <w:ilvl w:val="0"/>
          <w:numId w:val="1"/>
        </w:numPr>
        <w:spacing w:after="0" w:line="240" w:lineRule="auto"/>
        <w:rPr>
          <w:rFonts w:ascii="DaxCondensed-Light" w:eastAsia="Times New Roman" w:hAnsi="DaxCondensed-Light" w:cs="Times New Roman"/>
          <w:sz w:val="24"/>
          <w:szCs w:val="24"/>
          <w:lang w:eastAsia="en-GB"/>
        </w:rPr>
      </w:pPr>
      <w:r w:rsidRPr="008A2305">
        <w:rPr>
          <w:rFonts w:ascii="DaxCondensed-Light" w:eastAsia="Times New Roman" w:hAnsi="DaxCondensed-Light" w:cs="Times New Roman"/>
          <w:sz w:val="24"/>
          <w:szCs w:val="24"/>
          <w:lang w:eastAsia="en-GB"/>
        </w:rPr>
        <w:t>Able to work as part of a team and use your own initiativ</w:t>
      </w:r>
      <w:r w:rsidR="008F38FD">
        <w:rPr>
          <w:rFonts w:ascii="DaxCondensed-Light" w:eastAsia="Times New Roman" w:hAnsi="DaxCondensed-Light" w:cs="Times New Roman"/>
          <w:sz w:val="24"/>
          <w:szCs w:val="24"/>
          <w:lang w:eastAsia="en-GB"/>
        </w:rPr>
        <w:t>e</w:t>
      </w:r>
    </w:p>
    <w:p w14:paraId="5FDB6C85" w14:textId="6D3A5ACF" w:rsidR="00675A34" w:rsidRPr="008A2305" w:rsidRDefault="00675A34" w:rsidP="00675A34">
      <w:pPr>
        <w:pStyle w:val="ListParagraph"/>
        <w:numPr>
          <w:ilvl w:val="0"/>
          <w:numId w:val="1"/>
        </w:numPr>
        <w:spacing w:after="0" w:line="240" w:lineRule="auto"/>
        <w:rPr>
          <w:rFonts w:ascii="DaxCondensed-Light" w:eastAsia="Times New Roman" w:hAnsi="DaxCondensed-Light" w:cs="Times New Roman"/>
          <w:sz w:val="24"/>
          <w:szCs w:val="24"/>
          <w:lang w:eastAsia="en-GB"/>
        </w:rPr>
      </w:pPr>
      <w:r w:rsidRPr="008A2305">
        <w:rPr>
          <w:rFonts w:ascii="DaxCondensed-Light" w:eastAsia="Times New Roman" w:hAnsi="DaxCondensed-Light" w:cs="Times New Roman"/>
          <w:sz w:val="24"/>
          <w:szCs w:val="24"/>
          <w:lang w:eastAsia="en-GB"/>
        </w:rPr>
        <w:t>Commitment to your role and being an inspiration</w:t>
      </w:r>
    </w:p>
    <w:p w14:paraId="2EB9EA23" w14:textId="0C0BEDAA" w:rsidR="00675A34" w:rsidRPr="008F38FD" w:rsidRDefault="00675A34" w:rsidP="008F38FD">
      <w:pPr>
        <w:pStyle w:val="ListParagraph"/>
        <w:numPr>
          <w:ilvl w:val="0"/>
          <w:numId w:val="1"/>
        </w:numPr>
        <w:spacing w:after="0" w:line="240" w:lineRule="auto"/>
        <w:rPr>
          <w:rFonts w:ascii="DaxCondensed-Light" w:eastAsia="Times New Roman" w:hAnsi="DaxCondensed-Light" w:cs="Times New Roman"/>
          <w:sz w:val="24"/>
          <w:szCs w:val="24"/>
          <w:lang w:eastAsia="en-GB"/>
        </w:rPr>
      </w:pPr>
      <w:r w:rsidRPr="008A2305">
        <w:rPr>
          <w:rFonts w:ascii="DaxCondensed-Light" w:eastAsia="Times New Roman" w:hAnsi="DaxCondensed-Light" w:cs="Times New Roman"/>
          <w:sz w:val="24"/>
          <w:szCs w:val="24"/>
          <w:lang w:eastAsia="en-GB"/>
        </w:rPr>
        <w:t>Have a fun, can do attitude</w:t>
      </w:r>
    </w:p>
    <w:p w14:paraId="269B1B4C" w14:textId="43B481B7" w:rsidR="00675A34" w:rsidRPr="008F38FD" w:rsidRDefault="00675A34" w:rsidP="008F38FD">
      <w:pPr>
        <w:pStyle w:val="ListParagraph"/>
        <w:numPr>
          <w:ilvl w:val="0"/>
          <w:numId w:val="1"/>
        </w:numPr>
        <w:rPr>
          <w:rFonts w:ascii="DaxCondensed-Light" w:hAnsi="DaxCondensed-Light"/>
          <w:sz w:val="24"/>
          <w:szCs w:val="24"/>
        </w:rPr>
      </w:pPr>
      <w:r w:rsidRPr="008A2305">
        <w:rPr>
          <w:rFonts w:ascii="DaxCondensed-Light" w:hAnsi="DaxCondensed-Light"/>
          <w:sz w:val="24"/>
          <w:szCs w:val="24"/>
        </w:rPr>
        <w:t>A willingness to meet challenges with enthusiasm and to contribute as a team member is essential</w:t>
      </w:r>
      <w:r w:rsidRPr="008A2305">
        <w:rPr>
          <w:rFonts w:ascii="DaxCondensed-Light" w:eastAsia="Times New Roman" w:hAnsi="DaxCondensed-Light" w:cs="Times New Roman"/>
          <w:sz w:val="24"/>
          <w:szCs w:val="24"/>
          <w:lang w:eastAsia="en-GB"/>
        </w:rPr>
        <w:br/>
      </w:r>
      <w:r w:rsidRPr="008A2305">
        <w:rPr>
          <w:rFonts w:ascii="DaxCondensed-Light" w:eastAsia="Times New Roman" w:hAnsi="DaxCondensed-Light" w:cs="Times New Roman"/>
          <w:sz w:val="24"/>
          <w:szCs w:val="24"/>
          <w:lang w:eastAsia="en-GB"/>
        </w:rPr>
        <w:br/>
        <w:t>If you are interested in applying for this role please fill in the application form and send to recruitment@uptonhouse.org.uk and we will be in contact with you. We look forward to hearing from you!</w:t>
      </w:r>
    </w:p>
    <w:p w14:paraId="2772F1ED" w14:textId="77777777" w:rsidR="00675A34" w:rsidRPr="008A2305" w:rsidRDefault="00675A34" w:rsidP="00675A34">
      <w:pPr>
        <w:pStyle w:val="paragraph"/>
        <w:spacing w:before="0" w:beforeAutospacing="0" w:after="0" w:afterAutospacing="0"/>
        <w:jc w:val="center"/>
        <w:textAlignment w:val="baseline"/>
        <w:rPr>
          <w:rStyle w:val="normaltextrun"/>
          <w:rFonts w:ascii="DaxCondensed-Light" w:hAnsi="DaxCondensed-Light" w:cs="Segoe UI"/>
        </w:rPr>
      </w:pPr>
      <w:r w:rsidRPr="008A2305">
        <w:rPr>
          <w:rStyle w:val="eop"/>
          <w:rFonts w:ascii="DaxCondensed-Light" w:hAnsi="DaxCondensed-Light" w:cs="Segoe UI"/>
        </w:rPr>
        <w:t xml:space="preserve">The job description and application form can be downloaded from the school website </w:t>
      </w:r>
      <w:hyperlink r:id="rId10" w:history="1">
        <w:r w:rsidRPr="008A2305">
          <w:rPr>
            <w:rStyle w:val="Hyperlink"/>
            <w:rFonts w:ascii="DaxCondensed-Light" w:hAnsi="DaxCondensed-Light" w:cs="Segoe UI"/>
          </w:rPr>
          <w:t>www.uptonhouse.org.uk/discover-upton-house/vacancies</w:t>
        </w:r>
      </w:hyperlink>
    </w:p>
    <w:p w14:paraId="7FB7D73A" w14:textId="77777777" w:rsidR="00675A34" w:rsidRPr="008A2305" w:rsidRDefault="00675A34" w:rsidP="00675A34">
      <w:pPr>
        <w:pStyle w:val="paragraph"/>
        <w:spacing w:before="0" w:beforeAutospacing="0" w:after="0" w:afterAutospacing="0"/>
        <w:jc w:val="center"/>
        <w:textAlignment w:val="baseline"/>
        <w:rPr>
          <w:rStyle w:val="normaltextrun"/>
          <w:rFonts w:ascii="DaxCondensed-Light" w:hAnsi="DaxCondensed-Light" w:cs="Segoe UI"/>
        </w:rPr>
      </w:pPr>
    </w:p>
    <w:p w14:paraId="4AC8CCDF" w14:textId="3C89E488" w:rsidR="00675A34" w:rsidRPr="008A2305" w:rsidRDefault="00675A34" w:rsidP="00675A34">
      <w:pPr>
        <w:pStyle w:val="paragraph"/>
        <w:spacing w:before="0" w:beforeAutospacing="0" w:after="0" w:afterAutospacing="0"/>
        <w:jc w:val="center"/>
        <w:textAlignment w:val="baseline"/>
        <w:rPr>
          <w:rStyle w:val="eop"/>
          <w:rFonts w:ascii="DaxCondensed-Light" w:hAnsi="DaxCondensed-Light" w:cs="Segoe UI"/>
        </w:rPr>
      </w:pPr>
      <w:r w:rsidRPr="008A2305">
        <w:rPr>
          <w:rStyle w:val="normaltextrun"/>
          <w:rFonts w:ascii="DaxCondensed-Light" w:hAnsi="DaxCondensed-Light" w:cs="Segoe UI"/>
        </w:rPr>
        <w:t xml:space="preserve">Closing date: </w:t>
      </w:r>
      <w:r w:rsidRPr="008D5519">
        <w:rPr>
          <w:rStyle w:val="normaltextrun"/>
          <w:rFonts w:ascii="DaxCondensed-Light" w:hAnsi="DaxCondensed-Light" w:cs="Segoe UI"/>
        </w:rPr>
        <w:t>Monday 1</w:t>
      </w:r>
      <w:r w:rsidR="008D5519" w:rsidRPr="008D5519">
        <w:rPr>
          <w:rStyle w:val="normaltextrun"/>
          <w:rFonts w:ascii="DaxCondensed-Light" w:hAnsi="DaxCondensed-Light" w:cs="Segoe UI"/>
        </w:rPr>
        <w:t>9</w:t>
      </w:r>
      <w:r w:rsidRPr="008D5519">
        <w:rPr>
          <w:rStyle w:val="normaltextrun"/>
          <w:rFonts w:ascii="DaxCondensed-Light" w:hAnsi="DaxCondensed-Light" w:cs="Segoe UI"/>
          <w:vertAlign w:val="superscript"/>
        </w:rPr>
        <w:t>th</w:t>
      </w:r>
      <w:r w:rsidRPr="008D5519">
        <w:rPr>
          <w:rStyle w:val="normaltextrun"/>
          <w:rFonts w:ascii="DaxCondensed-Light" w:hAnsi="DaxCondensed-Light" w:cs="Segoe UI"/>
        </w:rPr>
        <w:t xml:space="preserve"> </w:t>
      </w:r>
      <w:r w:rsidR="008D5519" w:rsidRPr="008D5519">
        <w:rPr>
          <w:rStyle w:val="normaltextrun"/>
          <w:rFonts w:ascii="DaxCondensed-Light" w:hAnsi="DaxCondensed-Light" w:cs="Segoe UI"/>
        </w:rPr>
        <w:t>January</w:t>
      </w:r>
      <w:r w:rsidRPr="008D5519">
        <w:rPr>
          <w:rStyle w:val="normaltextrun"/>
          <w:rFonts w:ascii="DaxCondensed-Light" w:hAnsi="DaxCondensed-Light" w:cs="Segoe UI"/>
        </w:rPr>
        <w:t xml:space="preserve"> 202</w:t>
      </w:r>
      <w:r w:rsidR="008D5519" w:rsidRPr="008D5519">
        <w:rPr>
          <w:rStyle w:val="normaltextrun"/>
          <w:rFonts w:ascii="DaxCondensed-Light" w:hAnsi="DaxCondensed-Light" w:cs="Segoe UI"/>
        </w:rPr>
        <w:t>5</w:t>
      </w:r>
    </w:p>
    <w:p w14:paraId="14686A25" w14:textId="77777777" w:rsidR="00675A34" w:rsidRPr="008A2305" w:rsidRDefault="00675A34" w:rsidP="00675A34">
      <w:pPr>
        <w:pStyle w:val="paragraph"/>
        <w:spacing w:before="0" w:beforeAutospacing="0" w:after="0" w:afterAutospacing="0"/>
        <w:textAlignment w:val="baseline"/>
        <w:rPr>
          <w:rFonts w:ascii="Segoe UI" w:hAnsi="Segoe UI" w:cs="Segoe UI"/>
          <w:sz w:val="18"/>
          <w:szCs w:val="18"/>
        </w:rPr>
      </w:pPr>
      <w:r w:rsidRPr="008A2305">
        <w:rPr>
          <w:rStyle w:val="eop"/>
          <w:rFonts w:ascii="DaxCondensed-Light" w:hAnsi="DaxCondensed-Light" w:cs="Segoe UI"/>
        </w:rPr>
        <w:t> </w:t>
      </w:r>
    </w:p>
    <w:p w14:paraId="04BCCCD6" w14:textId="77777777" w:rsidR="00675A34" w:rsidRPr="008A2305" w:rsidRDefault="00675A34" w:rsidP="00675A34">
      <w:pPr>
        <w:pStyle w:val="paragraph"/>
        <w:spacing w:before="0" w:beforeAutospacing="0" w:after="0" w:afterAutospacing="0"/>
        <w:textAlignment w:val="baseline"/>
        <w:rPr>
          <w:rStyle w:val="normaltextrun"/>
          <w:rFonts w:ascii="DaxCondensed-Light" w:hAnsi="DaxCondensed-Light" w:cs="Segoe UI"/>
          <w:i/>
          <w:iCs/>
          <w:sz w:val="20"/>
        </w:rPr>
      </w:pPr>
    </w:p>
    <w:p w14:paraId="5A0AD47B" w14:textId="77777777" w:rsidR="00675A34" w:rsidRPr="008A2305" w:rsidRDefault="00675A34" w:rsidP="00675A34">
      <w:pPr>
        <w:pStyle w:val="paragraph"/>
        <w:spacing w:before="0" w:beforeAutospacing="0" w:after="0" w:afterAutospacing="0"/>
        <w:textAlignment w:val="baseline"/>
        <w:rPr>
          <w:rStyle w:val="eop"/>
          <w:rFonts w:ascii="DaxCondensed-Light" w:hAnsi="DaxCondensed-Light" w:cs="Segoe UI"/>
          <w:sz w:val="20"/>
          <w:szCs w:val="20"/>
        </w:rPr>
      </w:pPr>
      <w:r w:rsidRPr="008A2305">
        <w:rPr>
          <w:rStyle w:val="normaltextrun"/>
          <w:rFonts w:ascii="DaxCondensed-Light" w:hAnsi="DaxCondensed-Light" w:cs="Segoe UI"/>
          <w:i/>
          <w:iCs/>
          <w:sz w:val="20"/>
        </w:rPr>
        <w:t>Upton House is committed to safeguarding and promoting the welfare of children and expects all staff to share this commitment.  Applicants for the post must be willing to undergo child protection screening, including reference checks with previous employers and an enhanced criminal record check with the Disclosure and Barring Service.</w:t>
      </w:r>
      <w:r w:rsidRPr="008A2305">
        <w:rPr>
          <w:rStyle w:val="eop"/>
          <w:rFonts w:ascii="DaxCondensed-Light" w:hAnsi="DaxCondensed-Light" w:cs="Segoe UI"/>
          <w:sz w:val="20"/>
          <w:szCs w:val="20"/>
        </w:rPr>
        <w:t> </w:t>
      </w:r>
    </w:p>
    <w:p w14:paraId="2BFB5F34" w14:textId="77777777" w:rsidR="00675A34" w:rsidRPr="008A2305" w:rsidRDefault="00675A34" w:rsidP="00C44A64">
      <w:pPr>
        <w:pStyle w:val="NormalWeb"/>
        <w:spacing w:before="0" w:beforeAutospacing="0" w:after="150" w:afterAutospacing="0"/>
        <w:rPr>
          <w:rFonts w:ascii="DaxCondensed-Light" w:hAnsi="DaxCondensed-Light"/>
          <w:lang w:val="en-GB"/>
        </w:rPr>
      </w:pPr>
    </w:p>
    <w:sectPr w:rsidR="00675A34" w:rsidRPr="008A23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xCondensed-Light">
    <w:altName w:val="Calibri"/>
    <w:panose1 w:val="00000000000000000000"/>
    <w:charset w:val="00"/>
    <w:family w:val="auto"/>
    <w:pitch w:val="variable"/>
    <w:sig w:usb0="00000083" w:usb1="00000000" w:usb2="00000000" w:usb3="00000000" w:csb0="00000009" w:csb1="00000000"/>
  </w:font>
  <w:font w:name="Noto Sans">
    <w:charset w:val="00"/>
    <w:family w:val="swiss"/>
    <w:pitch w:val="variable"/>
    <w:sig w:usb0="E00082FF" w:usb1="400078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2002"/>
    <w:multiLevelType w:val="hybridMultilevel"/>
    <w:tmpl w:val="6AD85A2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40365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D9C"/>
    <w:rsid w:val="000D67AE"/>
    <w:rsid w:val="00113FFC"/>
    <w:rsid w:val="00147D9F"/>
    <w:rsid w:val="001900B2"/>
    <w:rsid w:val="00194016"/>
    <w:rsid w:val="001B2A10"/>
    <w:rsid w:val="001F4FDA"/>
    <w:rsid w:val="00250876"/>
    <w:rsid w:val="002A53A8"/>
    <w:rsid w:val="00337F00"/>
    <w:rsid w:val="00351621"/>
    <w:rsid w:val="0040731D"/>
    <w:rsid w:val="0041576D"/>
    <w:rsid w:val="004545A5"/>
    <w:rsid w:val="00456325"/>
    <w:rsid w:val="00465D4C"/>
    <w:rsid w:val="004A1014"/>
    <w:rsid w:val="00522ADF"/>
    <w:rsid w:val="005624D7"/>
    <w:rsid w:val="00586E64"/>
    <w:rsid w:val="00595F34"/>
    <w:rsid w:val="00644157"/>
    <w:rsid w:val="00660022"/>
    <w:rsid w:val="00660E84"/>
    <w:rsid w:val="00675A34"/>
    <w:rsid w:val="006F53F0"/>
    <w:rsid w:val="00750845"/>
    <w:rsid w:val="007E6026"/>
    <w:rsid w:val="00836420"/>
    <w:rsid w:val="0085013D"/>
    <w:rsid w:val="008A2305"/>
    <w:rsid w:val="008D47DE"/>
    <w:rsid w:val="008D5519"/>
    <w:rsid w:val="008F38FD"/>
    <w:rsid w:val="0090687C"/>
    <w:rsid w:val="009266E9"/>
    <w:rsid w:val="009371CC"/>
    <w:rsid w:val="009913D2"/>
    <w:rsid w:val="00996816"/>
    <w:rsid w:val="00996C1E"/>
    <w:rsid w:val="009B1F0E"/>
    <w:rsid w:val="009C76E5"/>
    <w:rsid w:val="009F5DFD"/>
    <w:rsid w:val="00A44B7C"/>
    <w:rsid w:val="00A8347A"/>
    <w:rsid w:val="00AD7589"/>
    <w:rsid w:val="00B85F4C"/>
    <w:rsid w:val="00BC7E7B"/>
    <w:rsid w:val="00C44A64"/>
    <w:rsid w:val="00C9719B"/>
    <w:rsid w:val="00CF65F9"/>
    <w:rsid w:val="00D314A9"/>
    <w:rsid w:val="00D96480"/>
    <w:rsid w:val="00DA6162"/>
    <w:rsid w:val="00DB25C5"/>
    <w:rsid w:val="00DC5237"/>
    <w:rsid w:val="00DE6FA9"/>
    <w:rsid w:val="00E672C3"/>
    <w:rsid w:val="00E821AB"/>
    <w:rsid w:val="00EE6219"/>
    <w:rsid w:val="00F31DA1"/>
    <w:rsid w:val="00F51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ED2F5"/>
  <w15:chartTrackingRefBased/>
  <w15:docId w15:val="{2960431B-D6CB-4301-97EC-3307DEB8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D9C"/>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51D9C"/>
    <w:pPr>
      <w:widowControl w:val="0"/>
      <w:spacing w:after="0" w:line="240" w:lineRule="auto"/>
      <w:jc w:val="center"/>
    </w:pPr>
    <w:rPr>
      <w:rFonts w:ascii="Times New Roman" w:eastAsia="Times New Roman" w:hAnsi="Times New Roman" w:cs="Times New Roman"/>
      <w:b/>
      <w:snapToGrid w:val="0"/>
      <w:sz w:val="28"/>
      <w:szCs w:val="20"/>
    </w:rPr>
  </w:style>
  <w:style w:type="character" w:customStyle="1" w:styleId="TitleChar">
    <w:name w:val="Title Char"/>
    <w:basedOn w:val="DefaultParagraphFont"/>
    <w:link w:val="Title"/>
    <w:rsid w:val="00F51D9C"/>
    <w:rPr>
      <w:rFonts w:ascii="Times New Roman" w:eastAsia="Times New Roman" w:hAnsi="Times New Roman" w:cs="Times New Roman"/>
      <w:b/>
      <w:snapToGrid w:val="0"/>
      <w:sz w:val="28"/>
      <w:szCs w:val="20"/>
      <w:lang w:val="en-GB"/>
    </w:rPr>
  </w:style>
  <w:style w:type="paragraph" w:styleId="NormalWeb">
    <w:name w:val="Normal (Web)"/>
    <w:basedOn w:val="Normal"/>
    <w:uiPriority w:val="99"/>
    <w:unhideWhenUsed/>
    <w:rsid w:val="00F51D9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44A64"/>
    <w:rPr>
      <w:color w:val="0563C1" w:themeColor="hyperlink"/>
      <w:u w:val="single"/>
    </w:rPr>
  </w:style>
  <w:style w:type="paragraph" w:customStyle="1" w:styleId="paragraph">
    <w:name w:val="paragraph"/>
    <w:basedOn w:val="Normal"/>
    <w:rsid w:val="00675A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75A34"/>
  </w:style>
  <w:style w:type="character" w:customStyle="1" w:styleId="eop">
    <w:name w:val="eop"/>
    <w:basedOn w:val="DefaultParagraphFont"/>
    <w:rsid w:val="00675A34"/>
  </w:style>
  <w:style w:type="paragraph" w:styleId="ListParagraph">
    <w:name w:val="List Paragraph"/>
    <w:basedOn w:val="Normal"/>
    <w:uiPriority w:val="34"/>
    <w:qFormat/>
    <w:rsid w:val="00675A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86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uptonhouse.org.uk/discover-upton-house/vacancies"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5191a8-bbec-413a-bc27-d4298ac47aa7" xsi:nil="true"/>
    <lcf76f155ced4ddcb4097134ff3c332f xmlns="290a6f74-3d21-4333-a065-796d8f902f1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509B0A93B03F940AFBB47D68066221A" ma:contentTypeVersion="18" ma:contentTypeDescription="Create a new document." ma:contentTypeScope="" ma:versionID="cbd10d6beb3ab646ad8869437f1c9dbc">
  <xsd:schema xmlns:xsd="http://www.w3.org/2001/XMLSchema" xmlns:xs="http://www.w3.org/2001/XMLSchema" xmlns:p="http://schemas.microsoft.com/office/2006/metadata/properties" xmlns:ns2="290a6f74-3d21-4333-a065-796d8f902f1b" xmlns:ns3="0b5191a8-bbec-413a-bc27-d4298ac47aa7" targetNamespace="http://schemas.microsoft.com/office/2006/metadata/properties" ma:root="true" ma:fieldsID="b78255a892318f4ab45d16a447c9ad92" ns2:_="" ns3:_="">
    <xsd:import namespace="290a6f74-3d21-4333-a065-796d8f902f1b"/>
    <xsd:import namespace="0b5191a8-bbec-413a-bc27-d4298ac47a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a6f74-3d21-4333-a065-796d8f902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78d3cb-eefe-476e-9a91-1f72cba4fd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5191a8-bbec-413a-bc27-d4298ac47a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33f940a-a0ec-4420-b79c-6222c3135fa4}" ma:internalName="TaxCatchAll" ma:showField="CatchAllData" ma:web="0b5191a8-bbec-413a-bc27-d4298ac47a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4D1DB-ABCE-4E13-8FB5-6AD410E8094A}">
  <ds:schemaRefs>
    <ds:schemaRef ds:uri="http://schemas.microsoft.com/office/2006/metadata/properties"/>
    <ds:schemaRef ds:uri="http://schemas.microsoft.com/office/infopath/2007/PartnerControls"/>
    <ds:schemaRef ds:uri="5eb08772-7270-442d-a26d-50f082903ec5"/>
    <ds:schemaRef ds:uri="6026239d-c557-4bce-84e9-70cd39cdb3bd"/>
  </ds:schemaRefs>
</ds:datastoreItem>
</file>

<file path=customXml/itemProps2.xml><?xml version="1.0" encoding="utf-8"?>
<ds:datastoreItem xmlns:ds="http://schemas.openxmlformats.org/officeDocument/2006/customXml" ds:itemID="{14C98E3F-EB64-460F-8FD3-0F3FA4FF8219}">
  <ds:schemaRefs>
    <ds:schemaRef ds:uri="http://schemas.openxmlformats.org/officeDocument/2006/bibliography"/>
  </ds:schemaRefs>
</ds:datastoreItem>
</file>

<file path=customXml/itemProps3.xml><?xml version="1.0" encoding="utf-8"?>
<ds:datastoreItem xmlns:ds="http://schemas.openxmlformats.org/officeDocument/2006/customXml" ds:itemID="{F10A23F9-EBB8-4BCC-BD05-A7A12E81761B}"/>
</file>

<file path=customXml/itemProps4.xml><?xml version="1.0" encoding="utf-8"?>
<ds:datastoreItem xmlns:ds="http://schemas.openxmlformats.org/officeDocument/2006/customXml" ds:itemID="{584EF509-592E-4D39-88CE-2BDFE0D680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O'Neill</dc:creator>
  <cp:keywords/>
  <dc:description/>
  <cp:lastModifiedBy>Robyn Parton</cp:lastModifiedBy>
  <cp:revision>51</cp:revision>
  <cp:lastPrinted>2024-12-06T12:17:00Z</cp:lastPrinted>
  <dcterms:created xsi:type="dcterms:W3CDTF">2022-05-12T09:42:00Z</dcterms:created>
  <dcterms:modified xsi:type="dcterms:W3CDTF">2024-12-06T15:51:00Z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0x0101006509B0A93B03F940AFBB47D68066221A</vt:lpwstr>
  </property>
  <property fmtid="{D5CDD505-2E9C-101B-9397-08002B2CF9AE}" pid="3" name="Order">
    <vt:r8>881400</vt:r8>
  </property>
  <property fmtid="{D5CDD505-2E9C-101B-9397-08002B2CF9AE}" pid="4" name="MediaServiceImageTags">
    <vt:lpwstr/>
  </property>
</Properties>
</file>